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85" w:rsidRPr="005D5A49" w:rsidRDefault="00D34D85" w:rsidP="00D34D8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D5A49">
        <w:rPr>
          <w:rFonts w:ascii="Times New Roman" w:eastAsia="Calibri" w:hAnsi="Times New Roman" w:cs="Times New Roman"/>
          <w:b/>
          <w:sz w:val="36"/>
          <w:szCs w:val="36"/>
        </w:rPr>
        <w:t>Муниципальное дошкольное образовательное учреждение</w:t>
      </w:r>
    </w:p>
    <w:p w:rsidR="00D34D85" w:rsidRPr="005D5A49" w:rsidRDefault="00D34D85" w:rsidP="00D34D8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D5A49">
        <w:rPr>
          <w:rFonts w:ascii="Times New Roman" w:eastAsia="Calibri" w:hAnsi="Times New Roman" w:cs="Times New Roman"/>
          <w:b/>
          <w:sz w:val="36"/>
          <w:szCs w:val="36"/>
        </w:rPr>
        <w:t xml:space="preserve"> детский сад № 15 общеразвивающего вида</w:t>
      </w:r>
    </w:p>
    <w:p w:rsidR="00D34D85" w:rsidRPr="005D5A49" w:rsidRDefault="00D34D85" w:rsidP="00D34D8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34D85" w:rsidRPr="005D5A49" w:rsidRDefault="00D34D85" w:rsidP="00D34D8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34D85" w:rsidRPr="005D5A49" w:rsidRDefault="00D34D85" w:rsidP="00D34D8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34D85" w:rsidRPr="005D5A49" w:rsidRDefault="00D34D85" w:rsidP="00D34D8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34D85" w:rsidRPr="005D5A49" w:rsidRDefault="00D34D85" w:rsidP="00D34D8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34D85" w:rsidRPr="005D5A49" w:rsidRDefault="00D34D85" w:rsidP="00D34D8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D5A49">
        <w:rPr>
          <w:rFonts w:ascii="Times New Roman" w:eastAsia="Calibri" w:hAnsi="Times New Roman" w:cs="Times New Roman"/>
          <w:b/>
          <w:sz w:val="36"/>
          <w:szCs w:val="36"/>
        </w:rPr>
        <w:t>Консультация</w:t>
      </w:r>
    </w:p>
    <w:p w:rsidR="00D34D85" w:rsidRPr="005D5A49" w:rsidRDefault="00D34D85" w:rsidP="00D34D8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D5A49">
        <w:rPr>
          <w:rFonts w:ascii="Times New Roman" w:eastAsia="Calibri" w:hAnsi="Times New Roman" w:cs="Times New Roman"/>
          <w:b/>
          <w:sz w:val="36"/>
          <w:szCs w:val="36"/>
        </w:rPr>
        <w:t xml:space="preserve">для </w:t>
      </w:r>
      <w:r>
        <w:rPr>
          <w:rFonts w:ascii="Times New Roman" w:eastAsia="Calibri" w:hAnsi="Times New Roman" w:cs="Times New Roman"/>
          <w:b/>
          <w:sz w:val="36"/>
          <w:szCs w:val="36"/>
        </w:rPr>
        <w:t>родителей</w:t>
      </w:r>
    </w:p>
    <w:p w:rsidR="00D34D85" w:rsidRPr="005D5A49" w:rsidRDefault="00D34D85" w:rsidP="00D34D85">
      <w:pPr>
        <w:spacing w:before="75" w:after="75" w:line="240" w:lineRule="auto"/>
        <w:ind w:right="75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 w:rsidRPr="005D5A49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«</w:t>
      </w:r>
      <w:r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Безопасность на дороге</w:t>
      </w:r>
      <w:r w:rsidRPr="005D5A49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»</w:t>
      </w:r>
    </w:p>
    <w:p w:rsidR="00D34D85" w:rsidRPr="005D5A49" w:rsidRDefault="00D34D85" w:rsidP="00D34D8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34D85" w:rsidRPr="005D5A49" w:rsidRDefault="00D34D85" w:rsidP="00D34D8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34D85" w:rsidRPr="005D5A49" w:rsidRDefault="00D34D85" w:rsidP="00D34D8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34D85" w:rsidRPr="005D5A49" w:rsidRDefault="00D34D85" w:rsidP="00D34D8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34D85" w:rsidRPr="005D5A49" w:rsidRDefault="00D34D85" w:rsidP="00D34D8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34D85" w:rsidRPr="005D5A49" w:rsidRDefault="00D34D85" w:rsidP="00D34D85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D34D85" w:rsidRPr="005D5A49" w:rsidRDefault="00D34D85" w:rsidP="00D34D85">
      <w:pPr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 w:rsidRPr="005D5A49">
        <w:rPr>
          <w:rFonts w:ascii="Times New Roman" w:eastAsia="Calibri" w:hAnsi="Times New Roman" w:cs="Times New Roman"/>
          <w:b/>
          <w:sz w:val="36"/>
          <w:szCs w:val="36"/>
        </w:rPr>
        <w:t xml:space="preserve">Воспитатель: </w:t>
      </w:r>
      <w:proofErr w:type="spellStart"/>
      <w:r w:rsidRPr="005D5A49">
        <w:rPr>
          <w:rFonts w:ascii="Times New Roman" w:eastAsia="Calibri" w:hAnsi="Times New Roman" w:cs="Times New Roman"/>
          <w:b/>
          <w:sz w:val="36"/>
          <w:szCs w:val="36"/>
        </w:rPr>
        <w:t>Шичкина</w:t>
      </w:r>
      <w:proofErr w:type="spellEnd"/>
      <w:r w:rsidRPr="005D5A49">
        <w:rPr>
          <w:rFonts w:ascii="Times New Roman" w:eastAsia="Calibri" w:hAnsi="Times New Roman" w:cs="Times New Roman"/>
          <w:b/>
          <w:sz w:val="36"/>
          <w:szCs w:val="36"/>
        </w:rPr>
        <w:t xml:space="preserve"> А.А.</w:t>
      </w:r>
    </w:p>
    <w:p w:rsidR="00D34D85" w:rsidRPr="005D5A49" w:rsidRDefault="00D34D85" w:rsidP="00D34D8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34D85" w:rsidRPr="005D5A49" w:rsidRDefault="00D34D85" w:rsidP="00D34D8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34D85" w:rsidRPr="005D5A49" w:rsidRDefault="00D34D85" w:rsidP="00D34D8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34D85" w:rsidRPr="005D5A49" w:rsidRDefault="00D34D85" w:rsidP="00D34D8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34D85" w:rsidRPr="005D5A49" w:rsidRDefault="00D34D85" w:rsidP="00D34D8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34D85" w:rsidRPr="005D5A49" w:rsidRDefault="00D34D85" w:rsidP="00D34D8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2020</w:t>
      </w:r>
      <w:bookmarkStart w:id="0" w:name="_GoBack"/>
      <w:bookmarkEnd w:id="0"/>
      <w:r w:rsidRPr="005D5A49">
        <w:rPr>
          <w:rFonts w:ascii="Times New Roman" w:eastAsia="Calibri" w:hAnsi="Times New Roman" w:cs="Times New Roman"/>
          <w:b/>
          <w:sz w:val="36"/>
          <w:szCs w:val="36"/>
        </w:rPr>
        <w:t xml:space="preserve"> г.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i/>
          <w:iCs/>
          <w:sz w:val="32"/>
          <w:szCs w:val="32"/>
        </w:rPr>
        <w:lastRenderedPageBreak/>
        <w:t>Легко ли научить ребёнка правильно вести себя на дороге?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говорят, или как делают?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«Будь осторожен на дороге»,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3A3614" w:rsidRPr="003A3614" w:rsidRDefault="003A3614" w:rsidP="003A361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A3614">
        <w:rPr>
          <w:rFonts w:ascii="Times New Roman" w:hAnsi="Times New Roman" w:cs="Times New Roman"/>
          <w:i/>
          <w:sz w:val="32"/>
          <w:szCs w:val="32"/>
        </w:rPr>
        <w:t>При выходе из дома.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При движении по тротуару.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Придерживайтесь правой стороны.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Взрослый должен находиться со стороны проезжей части.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Если тротуар находится рядом с дорогой, родители должны держать ребенка за руку.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Приучите ребенка, идя по тротуару, внимательно наблюдать за выездом машин со двора.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>Не приучайте детей выходить на проезжую часть, коляски и санки везите только по тротуару.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Готовясь перейти дорогу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Остановитесь, осмотрите проезжую часть.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Развивайте у ребенка наблюдательность за дорогой.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lastRenderedPageBreak/>
        <w:t xml:space="preserve">Учите ребенка всматриваться вдаль, различать приближающиеся машины.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Не стойте с ребенком на краю тротуара.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Покажите, как транспортное средство останавливается у перехода, как оно движется по инерции.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A3614" w:rsidRPr="003A3614" w:rsidRDefault="003A3614" w:rsidP="003A3614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A3614">
        <w:rPr>
          <w:rFonts w:ascii="Times New Roman" w:hAnsi="Times New Roman" w:cs="Times New Roman"/>
          <w:i/>
          <w:sz w:val="32"/>
          <w:szCs w:val="32"/>
        </w:rPr>
        <w:t>При переходе проезжей части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Переходите дорогу только по пешеходному переходу или на перекрестке.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Идите только на зеленый сигнал светофора, даже если нет машин.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Выходя на проезжую часть, прекращайте разговоры.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Не спешите, не бегите, переходите дорогу размеренно.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Не переходите улицу под углом, объясните ребенку, что так хуже видно дорогу.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  <w:u w:val="single"/>
        </w:rPr>
        <w:t>В младшем дошкольном возрасте ребёнок должен усвоить: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кто является участником дорожного движения;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элементы дороги (дорога, проезжая часть, тротуар, обочина, пешеходный переход, перекрёсток);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транспортные средства (трамвай, автобус, троллейбус, легковой автомобиль, грузовой автомобиль, мотоцикл, велосипед);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средства регулирования дорожного движения;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красный, жёлтый и зелёный сигналы светофора;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правила движения по обочинам и тротуарам;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правила перехода проезжей части;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без взрослых выходить на дорогу нельзя;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правила посадки, поведения и высадки в общественном транспорте.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i/>
          <w:iCs/>
          <w:sz w:val="32"/>
          <w:szCs w:val="32"/>
        </w:rPr>
        <w:t>Методические приёмы обучения навыкам безопасного поведения ребёнка на дороге: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своими словами, систематически и ненавязчиво знакомить с правилами только в объёме, необходимом для усвоения;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lastRenderedPageBreak/>
        <w:t xml:space="preserve">для ознакомления использовать дорожные ситуации при прогулках во дворе, на дороге;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объяснять, что происходит на дороге, какие транспортные средства он видит;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когда и где можно переходить проезжую часть, когда и где нельзя;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указывать на нарушителей правил, как пешеходов, так и водителей;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развивать пространственное представление (близко, далеко, слева, справа, по ходу движения, сзади);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развивать представление о скорости движения транспортных средств пешеходов (быстро едет, медленно, поворачивает);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не запугивать ребёнка улицей: страх перед транспортом не менее вреден, чем беспечность и невнимательность;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читать ребёнку стихи, загадки, детские книжки на тему безопасности движения.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  <w:u w:val="single"/>
        </w:rPr>
        <w:t>В среднем дошкольном возрасте ребёнок должен усвоить: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кто является участником дорожного движения (пешеход, водитель, пассажир, регулировщик);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средства регулирования дорожного движения;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основные сигналы транспортного светофора (красный, красный одновременно с жёлтым, зелёный, зелёный мигающий, жёлтый мигающий);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правила движения пешеходов в установленных местах;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правила посадки, движение при высадке в общественном транспорте;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без взрослых переходить проезжую часть и ходить по дороге нельзя;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обходить любой транспорт надо со стороны приближающихся других транспортных средств в местах с хорошей видимостью, </w:t>
      </w:r>
      <w:r w:rsidRPr="003A3614">
        <w:rPr>
          <w:rFonts w:ascii="Times New Roman" w:hAnsi="Times New Roman" w:cs="Times New Roman"/>
          <w:sz w:val="32"/>
          <w:szCs w:val="32"/>
        </w:rPr>
        <w:lastRenderedPageBreak/>
        <w:t xml:space="preserve">чтобы пешеход видел транспорт, и водитель транспорта видел пешехода.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i/>
          <w:iCs/>
          <w:sz w:val="32"/>
          <w:szCs w:val="32"/>
        </w:rPr>
        <w:t>Методические приёмы обучения ребёнка навыкам безопасного поведения на дороге: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своими словами систематически и ненавязчиво знакомить с правилами только в объёме, необходимом для усвоения;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использовать дорожную обстановку для пояснения необходимости быть внимательным и бдительным на дороге;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объяснять, когда и где можно переходить проезжую часть, а когда и где нельзя.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  <w:u w:val="single"/>
        </w:rPr>
        <w:t>В старшем дошкольном возрасте ребёнок должен усвоить: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кто является участником дорожного движения, и его обязанности;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обязанности пешеходов;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обязанности пассажиров;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регулирование дорожного движения;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сигналы светофора и регулировщика;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предупредительные сигналы;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движение через железнодорожные пути;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движение в жилых зонах;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перевозка людей;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особенности движения на велосипеде.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Своими словами, систематически и ненавязчиво знакомьте с правилами, которые должен знать ребёнок.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i/>
          <w:iCs/>
          <w:sz w:val="32"/>
          <w:szCs w:val="32"/>
        </w:rPr>
        <w:t>Методические приёмы обучения ребёнка навыкам безопасного поведения на дороге: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в дорожной обстановке обучайте ориентироваться и оценивать дорожную ситуацию;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разъясняйте необходимость быть внимательным, осторожным и осмотрительным на дороге;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воспитывайте у ребёнка потребность быть дисциплинированным, вырабатывайте у него положительные привычки в безопасном поведении на дороге;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разъясняйте необходимость быть постоянно бдительным, на дороге, ноне запугивайте транспортной ситуацией;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lastRenderedPageBreak/>
        <w:t xml:space="preserve">указывайте на ошибки пешеходов и водителей;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разъясняйте, что такое дорожно-транспортное происшествие (ДТП) и причины их;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закрепляйте знания безопасного поведения с помощью игр, диафильмов, читайте книги, стихи, загадки с использованием дорожно-транспортных ситуаций;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 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i/>
          <w:iCs/>
          <w:sz w:val="32"/>
          <w:szCs w:val="32"/>
        </w:rPr>
        <w:t>Старайтесь сделать всё возможное, чтобы оградить его от несчастных случаев на дороге!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3A3614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Помните!</w:t>
      </w:r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 xml:space="preserve"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</w:t>
      </w:r>
      <w:proofErr w:type="gramStart"/>
      <w:r w:rsidRPr="003A3614">
        <w:rPr>
          <w:rFonts w:ascii="Times New Roman" w:hAnsi="Times New Roman" w:cs="Times New Roman"/>
          <w:sz w:val="32"/>
          <w:szCs w:val="32"/>
        </w:rPr>
        <w:t>родителей .</w:t>
      </w:r>
      <w:proofErr w:type="gramEnd"/>
    </w:p>
    <w:p w:rsidR="003A3614" w:rsidRPr="003A3614" w:rsidRDefault="003A3614" w:rsidP="003A3614">
      <w:pPr>
        <w:pStyle w:val="a4"/>
        <w:rPr>
          <w:rFonts w:ascii="Times New Roman" w:hAnsi="Times New Roman" w:cs="Times New Roman"/>
          <w:sz w:val="32"/>
          <w:szCs w:val="32"/>
        </w:rPr>
      </w:pPr>
      <w:r w:rsidRPr="003A3614">
        <w:rPr>
          <w:rFonts w:ascii="Times New Roman" w:hAnsi="Times New Roman" w:cs="Times New Roman"/>
          <w:sz w:val="32"/>
          <w:szCs w:val="32"/>
        </w:rPr>
        <w:t>Берегите ребёнка!</w:t>
      </w:r>
    </w:p>
    <w:p w:rsidR="00A06716" w:rsidRDefault="00A06716"/>
    <w:sectPr w:rsidR="00A06716" w:rsidSect="003A36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2519"/>
    <w:multiLevelType w:val="multilevel"/>
    <w:tmpl w:val="EDF2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312CB"/>
    <w:multiLevelType w:val="multilevel"/>
    <w:tmpl w:val="4126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E64ED"/>
    <w:multiLevelType w:val="multilevel"/>
    <w:tmpl w:val="4E42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25463"/>
    <w:multiLevelType w:val="multilevel"/>
    <w:tmpl w:val="5430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52110"/>
    <w:multiLevelType w:val="multilevel"/>
    <w:tmpl w:val="433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621F4"/>
    <w:multiLevelType w:val="multilevel"/>
    <w:tmpl w:val="9CF0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A5407"/>
    <w:multiLevelType w:val="multilevel"/>
    <w:tmpl w:val="D2D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027154"/>
    <w:multiLevelType w:val="multilevel"/>
    <w:tmpl w:val="E11E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1C5A8B"/>
    <w:multiLevelType w:val="multilevel"/>
    <w:tmpl w:val="A232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14"/>
    <w:rsid w:val="00245259"/>
    <w:rsid w:val="003A3614"/>
    <w:rsid w:val="00A06716"/>
    <w:rsid w:val="00B22E3E"/>
    <w:rsid w:val="00D34D85"/>
    <w:rsid w:val="00E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8AC1"/>
  <w15:chartTrackingRefBased/>
  <w15:docId w15:val="{368DC3E2-7E44-4C68-98AF-8480ED31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36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5890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single" w:sz="6" w:space="0" w:color="1A6884"/>
                            <w:left w:val="single" w:sz="6" w:space="0" w:color="1A6884"/>
                            <w:bottom w:val="single" w:sz="6" w:space="0" w:color="1A6884"/>
                            <w:right w:val="single" w:sz="6" w:space="0" w:color="1A6884"/>
                          </w:divBdr>
                          <w:divsChild>
                            <w:div w:id="111826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1237</Words>
  <Characters>7052</Characters>
  <Application>Microsoft Office Word</Application>
  <DocSecurity>0</DocSecurity>
  <Lines>58</Lines>
  <Paragraphs>16</Paragraphs>
  <ScaleCrop>false</ScaleCrop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7</cp:revision>
  <dcterms:created xsi:type="dcterms:W3CDTF">2019-07-02T12:20:00Z</dcterms:created>
  <dcterms:modified xsi:type="dcterms:W3CDTF">2019-07-04T09:40:00Z</dcterms:modified>
</cp:coreProperties>
</file>